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4E" w:rsidRDefault="004A3E4E" w:rsidP="00E05B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A3E4E" w:rsidRDefault="004A3E4E" w:rsidP="00E05B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05B3B" w:rsidRPr="00E05B3B" w:rsidRDefault="00E05B3B" w:rsidP="00E05B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5B3B">
        <w:rPr>
          <w:rFonts w:asciiTheme="majorBidi" w:hAnsiTheme="majorBidi" w:cstheme="majorBidi"/>
          <w:b/>
          <w:bCs/>
          <w:sz w:val="28"/>
          <w:szCs w:val="28"/>
        </w:rPr>
        <w:t>Abstract Template for NCWSE’2025</w:t>
      </w:r>
    </w:p>
    <w:p w:rsidR="00E05B3B" w:rsidRDefault="00E05B3B" w:rsidP="00E05B3B">
      <w:pPr>
        <w:pStyle w:val="NormalWeb"/>
        <w:jc w:val="center"/>
      </w:pPr>
      <w:r w:rsidRPr="004A3E4E">
        <w:rPr>
          <w:rFonts w:asciiTheme="majorBidi" w:eastAsiaTheme="minorEastAsia" w:hAnsiTheme="majorBidi" w:cstheme="majorBidi"/>
          <w:b/>
          <w:bCs/>
          <w:sz w:val="28"/>
          <w:szCs w:val="28"/>
        </w:rPr>
        <w:t>Title</w:t>
      </w:r>
      <w:r w:rsidRPr="00E05B3B">
        <w:rPr>
          <w:rFonts w:asciiTheme="majorBidi" w:eastAsiaTheme="minorEastAsia" w:hAnsiTheme="majorBidi" w:cstheme="majorBidi"/>
          <w:sz w:val="28"/>
          <w:szCs w:val="28"/>
        </w:rPr>
        <w:t>:</w:t>
      </w:r>
      <w:r w:rsidRPr="00E05B3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</w:t>
      </w:r>
      <w:r w:rsidRPr="002417C4">
        <w:rPr>
          <w:rFonts w:asciiTheme="majorBidi" w:eastAsiaTheme="minorEastAsia" w:hAnsiTheme="majorBidi" w:cstheme="majorBidi"/>
          <w:color w:val="4F81BD" w:themeColor="accent1"/>
          <w:sz w:val="28"/>
          <w:szCs w:val="28"/>
        </w:rPr>
        <w:t>Times New Roman, 14, Centered, Bold</w:t>
      </w:r>
      <w:r w:rsidRPr="00E05B3B">
        <w:rPr>
          <w:rFonts w:asciiTheme="majorBidi" w:eastAsiaTheme="minorEastAsia" w:hAnsiTheme="majorBidi" w:cstheme="majorBidi"/>
          <w:b/>
          <w:bCs/>
          <w:sz w:val="28"/>
          <w:szCs w:val="28"/>
        </w:rPr>
        <w:t>)</w:t>
      </w:r>
      <w:r>
        <w:t xml:space="preserve"> (The title should be informative and concise, with a maximum of 100 characters)</w:t>
      </w:r>
    </w:p>
    <w:p w:rsidR="00E05B3B" w:rsidRDefault="00E05B3B" w:rsidP="00E05B3B">
      <w:pPr>
        <w:pStyle w:val="NormalWeb"/>
        <w:spacing w:before="0" w:beforeAutospacing="0" w:after="0" w:afterAutospacing="0" w:line="360" w:lineRule="auto"/>
        <w:jc w:val="center"/>
      </w:pPr>
      <w:r w:rsidRPr="00E05B3B">
        <w:rPr>
          <w:rFonts w:asciiTheme="majorBidi" w:eastAsiaTheme="minorEastAsia" w:hAnsiTheme="majorBidi" w:cstheme="majorBidi"/>
          <w:b/>
          <w:bCs/>
          <w:sz w:val="22"/>
          <w:szCs w:val="22"/>
        </w:rPr>
        <w:t>Author1, Author2, Author3</w:t>
      </w:r>
      <w:r>
        <w:t xml:space="preserve"> (</w:t>
      </w:r>
      <w:r w:rsidRPr="002417C4">
        <w:rPr>
          <w:rFonts w:asciiTheme="majorBidi" w:eastAsiaTheme="minorEastAsia" w:hAnsiTheme="majorBidi" w:cstheme="majorBidi"/>
          <w:color w:val="4F81BD" w:themeColor="accent1"/>
          <w:sz w:val="22"/>
          <w:szCs w:val="22"/>
        </w:rPr>
        <w:t>Times New Roman, 11, Centered, Bold</w:t>
      </w:r>
      <w:r>
        <w:t>)</w:t>
      </w:r>
      <w:r>
        <w:br/>
      </w:r>
      <w:r w:rsidRPr="00E05B3B">
        <w:rPr>
          <w:rFonts w:asciiTheme="majorBidi" w:eastAsiaTheme="minorEastAsia" w:hAnsiTheme="majorBidi" w:cstheme="majorBidi"/>
          <w:sz w:val="18"/>
          <w:szCs w:val="18"/>
          <w:vertAlign w:val="superscript"/>
        </w:rPr>
        <w:t>1</w:t>
      </w:r>
      <w:r w:rsidRPr="00E05B3B">
        <w:rPr>
          <w:rFonts w:asciiTheme="majorBidi" w:eastAsiaTheme="minorEastAsia" w:hAnsiTheme="majorBidi" w:cstheme="majorBidi"/>
          <w:i/>
          <w:iCs/>
          <w:sz w:val="18"/>
          <w:szCs w:val="18"/>
          <w:vertAlign w:val="superscript"/>
        </w:rPr>
        <w:t>.</w:t>
      </w:r>
      <w:r w:rsidRPr="00E05B3B">
        <w:rPr>
          <w:rFonts w:asciiTheme="majorBidi" w:eastAsiaTheme="minorEastAsia" w:hAnsiTheme="majorBidi" w:cstheme="majorBidi"/>
          <w:i/>
          <w:iCs/>
          <w:sz w:val="18"/>
          <w:szCs w:val="18"/>
        </w:rPr>
        <w:t xml:space="preserve"> Affiliations and contact details of the authors </w:t>
      </w:r>
      <w:r>
        <w:t>(</w:t>
      </w:r>
      <w:r w:rsidRPr="002417C4">
        <w:rPr>
          <w:rFonts w:asciiTheme="majorBidi" w:eastAsiaTheme="minorEastAsia" w:hAnsiTheme="majorBidi" w:cstheme="majorBidi"/>
          <w:color w:val="4F81BD" w:themeColor="accent1"/>
          <w:sz w:val="18"/>
          <w:szCs w:val="18"/>
        </w:rPr>
        <w:t>Times New Roman, 9 pts, Centered, Italic</w:t>
      </w:r>
      <w:r>
        <w:t>)</w:t>
      </w:r>
      <w:r>
        <w:br/>
      </w:r>
      <w:r w:rsidRPr="00E05B3B">
        <w:rPr>
          <w:rFonts w:asciiTheme="majorBidi" w:eastAsiaTheme="minorEastAsia" w:hAnsiTheme="majorBidi" w:cstheme="majorBidi"/>
          <w:sz w:val="18"/>
          <w:szCs w:val="18"/>
        </w:rPr>
        <w:t>Email of the corresponding author</w:t>
      </w:r>
      <w:r>
        <w:t xml:space="preserve"> (</w:t>
      </w:r>
      <w:r w:rsidRPr="002417C4">
        <w:rPr>
          <w:rFonts w:asciiTheme="majorBidi" w:eastAsiaTheme="minorEastAsia" w:hAnsiTheme="majorBidi" w:cstheme="majorBidi"/>
          <w:color w:val="4F81BD" w:themeColor="accent1"/>
          <w:sz w:val="18"/>
          <w:szCs w:val="18"/>
        </w:rPr>
        <w:t>Times New Roman, 9 pts, Centered</w:t>
      </w:r>
      <w:r>
        <w:t>)</w:t>
      </w:r>
    </w:p>
    <w:p w:rsidR="004A3E4E" w:rsidRDefault="004A3E4E" w:rsidP="00E05B3B">
      <w:pPr>
        <w:pStyle w:val="NormalWeb"/>
        <w:spacing w:line="276" w:lineRule="auto"/>
        <w:jc w:val="both"/>
        <w:rPr>
          <w:rFonts w:asciiTheme="majorBidi" w:eastAsiaTheme="minorEastAsia" w:hAnsiTheme="majorBidi" w:cstheme="majorBidi"/>
          <w:b/>
          <w:bCs/>
        </w:rPr>
      </w:pPr>
    </w:p>
    <w:p w:rsidR="00E05B3B" w:rsidRDefault="00E05B3B" w:rsidP="00E05B3B">
      <w:pPr>
        <w:pStyle w:val="NormalWeb"/>
        <w:spacing w:line="276" w:lineRule="auto"/>
        <w:jc w:val="both"/>
      </w:pPr>
      <w:r w:rsidRPr="004A3E4E">
        <w:rPr>
          <w:rFonts w:asciiTheme="majorBidi" w:eastAsiaTheme="minorEastAsia" w:hAnsiTheme="majorBidi" w:cstheme="majorBidi"/>
          <w:b/>
          <w:bCs/>
        </w:rPr>
        <w:t>Abstract</w:t>
      </w:r>
      <w:r w:rsidRPr="00E05B3B">
        <w:rPr>
          <w:rFonts w:asciiTheme="majorBidi" w:eastAsiaTheme="minorEastAsia" w:hAnsiTheme="majorBidi" w:cstheme="majorBidi"/>
          <w:sz w:val="22"/>
          <w:szCs w:val="22"/>
        </w:rPr>
        <w:t xml:space="preserve"> ▬</w:t>
      </w:r>
      <w:r>
        <w:rPr>
          <w:rFonts w:asciiTheme="majorBidi" w:eastAsiaTheme="minorEastAsia" w:hAnsiTheme="majorBidi" w:cstheme="majorBidi"/>
          <w:sz w:val="22"/>
          <w:szCs w:val="22"/>
        </w:rPr>
        <w:t xml:space="preserve">  </w:t>
      </w:r>
      <w:r w:rsidRPr="00E05B3B">
        <w:rPr>
          <w:rFonts w:asciiTheme="majorBidi" w:eastAsiaTheme="minorEastAsia" w:hAnsiTheme="majorBidi" w:cstheme="majorBidi"/>
        </w:rPr>
        <w:t>The objective of NCWSE’2025  is to review scientific achievements and accumulated experiences in the fields of water, soil, and sustainable environmental development. It provides an opportunity for in-depth discussions among researchers, students, and technical organizations involved in water resources management.</w:t>
      </w:r>
      <w:r>
        <w:t xml:space="preserve"> </w:t>
      </w:r>
      <w:r w:rsidRPr="00E05B3B">
        <w:rPr>
          <w:rFonts w:asciiTheme="majorBidi" w:eastAsiaTheme="minorEastAsia" w:hAnsiTheme="majorBidi" w:cstheme="majorBidi"/>
          <w:b/>
          <w:bCs/>
        </w:rPr>
        <w:t>The abstract should not contain subsections.</w:t>
      </w:r>
      <w:r>
        <w:t xml:space="preserve"> </w:t>
      </w:r>
      <w:r w:rsidRPr="00E05B3B">
        <w:rPr>
          <w:rFonts w:asciiTheme="majorBidi" w:eastAsiaTheme="minorEastAsia" w:hAnsiTheme="majorBidi" w:cstheme="majorBidi"/>
          <w:b/>
          <w:bCs/>
        </w:rPr>
        <w:t>The only section is the main text body</w:t>
      </w:r>
      <w:r>
        <w:t xml:space="preserve"> (</w:t>
      </w:r>
      <w:r w:rsidRPr="00E05B3B">
        <w:rPr>
          <w:rFonts w:asciiTheme="majorBidi" w:eastAsiaTheme="minorEastAsia" w:hAnsiTheme="majorBidi" w:cstheme="majorBidi"/>
          <w:color w:val="984806" w:themeColor="accent6" w:themeShade="80"/>
        </w:rPr>
        <w:t xml:space="preserve">Times </w:t>
      </w:r>
      <w:r w:rsidRPr="002417C4">
        <w:rPr>
          <w:rFonts w:asciiTheme="majorBidi" w:eastAsiaTheme="minorEastAsia" w:hAnsiTheme="majorBidi" w:cstheme="majorBidi"/>
          <w:color w:val="4F81BD" w:themeColor="accent1"/>
        </w:rPr>
        <w:t>New Roman, 12, Justified, maximum of 300 words</w:t>
      </w:r>
      <w:r>
        <w:t>).</w:t>
      </w:r>
    </w:p>
    <w:p w:rsidR="004A3E4E" w:rsidRDefault="004A3E4E" w:rsidP="00E05B3B">
      <w:pPr>
        <w:pStyle w:val="NormalWeb"/>
        <w:spacing w:line="276" w:lineRule="auto"/>
        <w:jc w:val="both"/>
      </w:pPr>
    </w:p>
    <w:p w:rsidR="00E05B3B" w:rsidRDefault="00E05B3B" w:rsidP="00E05B3B">
      <w:pPr>
        <w:pStyle w:val="NormalWeb"/>
        <w:jc w:val="both"/>
      </w:pPr>
      <w:r w:rsidRPr="00E05B3B">
        <w:rPr>
          <w:rFonts w:asciiTheme="majorBidi" w:eastAsiaTheme="minorEastAsia" w:hAnsiTheme="majorBidi" w:cstheme="majorBidi"/>
          <w:b/>
          <w:bCs/>
          <w:i/>
          <w:iCs/>
          <w:sz w:val="22"/>
          <w:szCs w:val="22"/>
        </w:rPr>
        <w:t>Keywords</w:t>
      </w:r>
      <w:r>
        <w:rPr>
          <w:rStyle w:val="lev"/>
        </w:rPr>
        <w:t>:</w:t>
      </w:r>
      <w:r>
        <w:t xml:space="preserve"> </w:t>
      </w:r>
      <w:r w:rsidRPr="00E05B3B">
        <w:rPr>
          <w:rFonts w:asciiTheme="majorBidi" w:eastAsiaTheme="minorEastAsia" w:hAnsiTheme="majorBidi" w:cstheme="majorBidi"/>
        </w:rPr>
        <w:t>Water resources, soil and environment</w:t>
      </w:r>
      <w:r>
        <w:t xml:space="preserve"> (</w:t>
      </w:r>
      <w:r w:rsidRPr="002417C4">
        <w:rPr>
          <w:rFonts w:asciiTheme="majorBidi" w:eastAsiaTheme="minorEastAsia" w:hAnsiTheme="majorBidi" w:cstheme="majorBidi"/>
          <w:color w:val="4F81BD" w:themeColor="accent1"/>
          <w:sz w:val="22"/>
          <w:szCs w:val="22"/>
        </w:rPr>
        <w:t>Single line only, Times New Roman, 12, Justified, maximum of 6 words</w:t>
      </w:r>
      <w:r>
        <w:t>).</w:t>
      </w:r>
    </w:p>
    <w:p w:rsidR="00E05B3B" w:rsidRPr="00A41528" w:rsidRDefault="00E05B3B" w:rsidP="00E05B3B">
      <w:pPr>
        <w:rPr>
          <w:rFonts w:asciiTheme="majorBidi" w:hAnsiTheme="majorBidi" w:cstheme="majorBidi"/>
          <w:color w:val="984806" w:themeColor="accent6" w:themeShade="80"/>
        </w:rPr>
      </w:pPr>
    </w:p>
    <w:p w:rsidR="00A41528" w:rsidRPr="00924F5A" w:rsidRDefault="00A41528">
      <w:pPr>
        <w:rPr>
          <w:rFonts w:asciiTheme="majorBidi" w:hAnsiTheme="majorBidi" w:cstheme="majorBidi"/>
        </w:rPr>
      </w:pPr>
    </w:p>
    <w:sectPr w:rsidR="00A41528" w:rsidRPr="00924F5A" w:rsidSect="00DD4C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89" w:rsidRDefault="003B3589" w:rsidP="0026713B">
      <w:pPr>
        <w:spacing w:after="0" w:line="240" w:lineRule="auto"/>
      </w:pPr>
      <w:r>
        <w:separator/>
      </w:r>
    </w:p>
  </w:endnote>
  <w:endnote w:type="continuationSeparator" w:id="1">
    <w:p w:rsidR="003B3589" w:rsidRDefault="003B3589" w:rsidP="0026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89" w:rsidRDefault="003B3589" w:rsidP="0026713B">
      <w:pPr>
        <w:spacing w:after="0" w:line="240" w:lineRule="auto"/>
      </w:pPr>
      <w:r>
        <w:separator/>
      </w:r>
    </w:p>
  </w:footnote>
  <w:footnote w:type="continuationSeparator" w:id="1">
    <w:p w:rsidR="003B3589" w:rsidRDefault="003B3589" w:rsidP="0026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3B" w:rsidRPr="00E05B3B" w:rsidRDefault="004A3E4E" w:rsidP="00E05B3B">
    <w:pPr>
      <w:spacing w:after="0" w:line="240" w:lineRule="auto"/>
      <w:rPr>
        <w:rFonts w:asciiTheme="majorBidi" w:hAnsiTheme="majorBidi" w:cstheme="majorBidi"/>
        <w:bdr w:val="none" w:sz="0" w:space="0" w:color="auto" w:frame="1"/>
        <w:lang w:eastAsia="en-US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5221605</wp:posOffset>
          </wp:positionH>
          <wp:positionV relativeFrom="paragraph">
            <wp:posOffset>-151765</wp:posOffset>
          </wp:positionV>
          <wp:extent cx="909320" cy="774700"/>
          <wp:effectExtent l="19050" t="0" r="5080" b="0"/>
          <wp:wrapTight wrapText="bothSides">
            <wp:wrapPolygon edited="0">
              <wp:start x="-453" y="0"/>
              <wp:lineTo x="-453" y="21246"/>
              <wp:lineTo x="21721" y="21246"/>
              <wp:lineTo x="21721" y="0"/>
              <wp:lineTo x="-453" y="0"/>
            </wp:wrapPolygon>
          </wp:wrapTight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5B3B" w:rsidRPr="00E05B3B">
      <w:rPr>
        <w:rFonts w:asciiTheme="majorBidi" w:hAnsiTheme="majorBidi" w:cstheme="majorBidi"/>
        <w:bdr w:val="none" w:sz="0" w:space="0" w:color="auto" w:frame="1"/>
        <w:lang w:eastAsia="en-US"/>
      </w:rPr>
      <w:t>NCSWE’2025</w:t>
    </w:r>
  </w:p>
  <w:p w:rsidR="0026713B" w:rsidRPr="00E05B3B" w:rsidRDefault="00E05B3B" w:rsidP="00E05B3B">
    <w:pPr>
      <w:spacing w:after="0" w:line="240" w:lineRule="auto"/>
      <w:rPr>
        <w:rFonts w:asciiTheme="majorBidi" w:hAnsiTheme="majorBidi" w:cstheme="majorBidi"/>
        <w:spacing w:val="-15"/>
        <w:bdr w:val="none" w:sz="0" w:space="0" w:color="auto" w:frame="1"/>
        <w:lang w:eastAsia="en-US"/>
      </w:rPr>
    </w:pPr>
    <w:r w:rsidRPr="00E05B3B">
      <w:rPr>
        <w:rFonts w:asciiTheme="majorBidi" w:hAnsiTheme="majorBidi" w:cstheme="majorBidi"/>
        <w:spacing w:val="-15"/>
        <w:bdr w:val="none" w:sz="0" w:space="0" w:color="auto" w:frame="1"/>
        <w:lang w:eastAsia="en-US"/>
      </w:rPr>
      <w:t>06 th October 2025</w:t>
    </w:r>
  </w:p>
  <w:p w:rsidR="0026713B" w:rsidRPr="00E05B3B" w:rsidRDefault="00E05B3B" w:rsidP="004A3E4E">
    <w:pPr>
      <w:spacing w:after="0" w:line="240" w:lineRule="auto"/>
      <w:rPr>
        <w:rFonts w:asciiTheme="majorBidi" w:hAnsiTheme="majorBidi" w:cstheme="majorBidi"/>
        <w:bdr w:val="none" w:sz="0" w:space="0" w:color="auto" w:frame="1"/>
        <w:lang w:eastAsia="en-US"/>
      </w:rPr>
    </w:pPr>
    <w:r w:rsidRPr="00E05B3B">
      <w:rPr>
        <w:rFonts w:asciiTheme="majorBidi" w:hAnsiTheme="majorBidi" w:cstheme="majorBidi"/>
        <w:spacing w:val="-15"/>
        <w:bdr w:val="none" w:sz="0" w:space="0" w:color="auto" w:frame="1"/>
        <w:lang w:eastAsia="en-US"/>
      </w:rPr>
      <w:t>Mustapha Stambouli Mascara University</w:t>
    </w:r>
    <w:r w:rsidR="004A3E4E">
      <w:rPr>
        <w:rFonts w:asciiTheme="majorBidi" w:hAnsiTheme="majorBidi" w:cstheme="majorBidi"/>
        <w:spacing w:val="-15"/>
        <w:bdr w:val="none" w:sz="0" w:space="0" w:color="auto" w:frame="1"/>
        <w:lang w:eastAsia="en-US"/>
      </w:rPr>
      <w:t xml:space="preserve"> </w:t>
    </w:r>
  </w:p>
  <w:p w:rsidR="0026713B" w:rsidRPr="00E05B3B" w:rsidRDefault="0026713B" w:rsidP="00E05B3B">
    <w:pPr>
      <w:spacing w:after="0" w:line="240" w:lineRule="auto"/>
      <w:rPr>
        <w:rFonts w:asciiTheme="majorBidi" w:hAnsiTheme="majorBidi" w:cstheme="majorBidi"/>
        <w:sz w:val="10"/>
        <w:szCs w:val="10"/>
      </w:rPr>
    </w:pPr>
  </w:p>
  <w:p w:rsidR="0026713B" w:rsidRPr="00E05B3B" w:rsidRDefault="0026713B" w:rsidP="00E05B3B">
    <w:pPr>
      <w:spacing w:after="0" w:line="240" w:lineRule="auto"/>
      <w:rPr>
        <w:rFonts w:asciiTheme="majorBidi" w:hAnsiTheme="majorBidi" w:cstheme="majorBid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1EFC"/>
    <w:rsid w:val="000B2439"/>
    <w:rsid w:val="001351AF"/>
    <w:rsid w:val="0023330E"/>
    <w:rsid w:val="002417C4"/>
    <w:rsid w:val="0026713B"/>
    <w:rsid w:val="0033240B"/>
    <w:rsid w:val="003476EF"/>
    <w:rsid w:val="003B2BEB"/>
    <w:rsid w:val="003B3589"/>
    <w:rsid w:val="004A3E4E"/>
    <w:rsid w:val="004A7322"/>
    <w:rsid w:val="00591EFC"/>
    <w:rsid w:val="005B49F1"/>
    <w:rsid w:val="00686B96"/>
    <w:rsid w:val="006B0575"/>
    <w:rsid w:val="006D46EB"/>
    <w:rsid w:val="008A36C3"/>
    <w:rsid w:val="00924F5A"/>
    <w:rsid w:val="00A41528"/>
    <w:rsid w:val="00A56CE6"/>
    <w:rsid w:val="00A81156"/>
    <w:rsid w:val="00AE2B88"/>
    <w:rsid w:val="00AE33B5"/>
    <w:rsid w:val="00B2388D"/>
    <w:rsid w:val="00B43689"/>
    <w:rsid w:val="00B6083D"/>
    <w:rsid w:val="00B666AC"/>
    <w:rsid w:val="00BB5E33"/>
    <w:rsid w:val="00BD18C8"/>
    <w:rsid w:val="00BF5922"/>
    <w:rsid w:val="00C61193"/>
    <w:rsid w:val="00CB6375"/>
    <w:rsid w:val="00CE676D"/>
    <w:rsid w:val="00D35D10"/>
    <w:rsid w:val="00DD4C21"/>
    <w:rsid w:val="00E05B3B"/>
    <w:rsid w:val="00E142A2"/>
    <w:rsid w:val="00E2693A"/>
    <w:rsid w:val="00E8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2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6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713B"/>
  </w:style>
  <w:style w:type="paragraph" w:styleId="Pieddepage">
    <w:name w:val="footer"/>
    <w:basedOn w:val="Normal"/>
    <w:link w:val="PieddepageCar"/>
    <w:uiPriority w:val="99"/>
    <w:semiHidden/>
    <w:unhideWhenUsed/>
    <w:rsid w:val="0026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713B"/>
  </w:style>
  <w:style w:type="paragraph" w:styleId="NormalWeb">
    <w:name w:val="Normal (Web)"/>
    <w:basedOn w:val="Normal"/>
    <w:uiPriority w:val="99"/>
    <w:semiHidden/>
    <w:unhideWhenUsed/>
    <w:rsid w:val="00E0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05B3B"/>
    <w:rPr>
      <w:b/>
      <w:bCs/>
    </w:rPr>
  </w:style>
  <w:style w:type="character" w:styleId="Accentuation">
    <w:name w:val="Emphasis"/>
    <w:basedOn w:val="Policepardfaut"/>
    <w:uiPriority w:val="20"/>
    <w:qFormat/>
    <w:rsid w:val="00E05B3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</dc:creator>
  <cp:lastModifiedBy>Admin</cp:lastModifiedBy>
  <cp:revision>3</cp:revision>
  <dcterms:created xsi:type="dcterms:W3CDTF">2025-03-17T00:40:00Z</dcterms:created>
  <dcterms:modified xsi:type="dcterms:W3CDTF">2025-03-17T00:41:00Z</dcterms:modified>
</cp:coreProperties>
</file>